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420" w:type="dxa"/>
        <w:tblLook w:val="04A0" w:firstRow="1" w:lastRow="0" w:firstColumn="1" w:lastColumn="0" w:noHBand="0" w:noVBand="1"/>
      </w:tblPr>
      <w:tblGrid>
        <w:gridCol w:w="3355"/>
        <w:gridCol w:w="3355"/>
        <w:gridCol w:w="3355"/>
        <w:gridCol w:w="3355"/>
      </w:tblGrid>
      <w:tr w:rsidR="00265CC1" w:rsidTr="00EE422F">
        <w:trPr>
          <w:trHeight w:val="919"/>
        </w:trPr>
        <w:tc>
          <w:tcPr>
            <w:tcW w:w="3355" w:type="dxa"/>
            <w:shd w:val="clear" w:color="auto" w:fill="BFBFBF" w:themeFill="background1" w:themeFillShade="BF"/>
            <w:vAlign w:val="bottom"/>
          </w:tcPr>
          <w:p w:rsidR="00265CC1" w:rsidRPr="007455C5" w:rsidRDefault="00265CC1" w:rsidP="007455C5">
            <w:pPr>
              <w:jc w:val="center"/>
              <w:rPr>
                <w:b/>
                <w:sz w:val="28"/>
                <w:szCs w:val="28"/>
              </w:rPr>
            </w:pPr>
            <w:r w:rsidRPr="007455C5">
              <w:rPr>
                <w:b/>
                <w:sz w:val="28"/>
                <w:szCs w:val="28"/>
              </w:rPr>
              <w:t>Meeting Dates</w:t>
            </w:r>
          </w:p>
        </w:tc>
        <w:tc>
          <w:tcPr>
            <w:tcW w:w="3355" w:type="dxa"/>
            <w:shd w:val="clear" w:color="auto" w:fill="BFBFBF" w:themeFill="background1" w:themeFillShade="BF"/>
            <w:vAlign w:val="bottom"/>
          </w:tcPr>
          <w:p w:rsidR="00265CC1" w:rsidRPr="007455C5" w:rsidRDefault="00265CC1" w:rsidP="007455C5">
            <w:pPr>
              <w:jc w:val="center"/>
              <w:rPr>
                <w:b/>
                <w:sz w:val="28"/>
                <w:szCs w:val="28"/>
              </w:rPr>
            </w:pPr>
            <w:r w:rsidRPr="007455C5">
              <w:rPr>
                <w:b/>
                <w:sz w:val="28"/>
                <w:szCs w:val="28"/>
              </w:rPr>
              <w:t>Chapters to Read</w:t>
            </w:r>
          </w:p>
        </w:tc>
        <w:tc>
          <w:tcPr>
            <w:tcW w:w="3355" w:type="dxa"/>
            <w:shd w:val="clear" w:color="auto" w:fill="BFBFBF" w:themeFill="background1" w:themeFillShade="BF"/>
            <w:vAlign w:val="bottom"/>
          </w:tcPr>
          <w:p w:rsidR="00265CC1" w:rsidRPr="007455C5" w:rsidRDefault="00265CC1" w:rsidP="007455C5">
            <w:pPr>
              <w:jc w:val="center"/>
              <w:rPr>
                <w:b/>
                <w:sz w:val="28"/>
                <w:szCs w:val="28"/>
              </w:rPr>
            </w:pPr>
            <w:r w:rsidRPr="007455C5">
              <w:rPr>
                <w:b/>
                <w:sz w:val="28"/>
                <w:szCs w:val="28"/>
              </w:rPr>
              <w:t>Learning Targets</w:t>
            </w:r>
          </w:p>
        </w:tc>
        <w:tc>
          <w:tcPr>
            <w:tcW w:w="3355" w:type="dxa"/>
            <w:shd w:val="clear" w:color="auto" w:fill="BFBFBF" w:themeFill="background1" w:themeFillShade="BF"/>
            <w:vAlign w:val="bottom"/>
          </w:tcPr>
          <w:p w:rsidR="00265CC1" w:rsidRPr="007455C5" w:rsidRDefault="00265CC1" w:rsidP="007455C5">
            <w:pPr>
              <w:jc w:val="center"/>
              <w:rPr>
                <w:b/>
                <w:sz w:val="28"/>
                <w:szCs w:val="28"/>
              </w:rPr>
            </w:pPr>
            <w:r w:rsidRPr="007455C5">
              <w:rPr>
                <w:b/>
                <w:sz w:val="28"/>
                <w:szCs w:val="28"/>
              </w:rPr>
              <w:t>Related Activity</w:t>
            </w:r>
          </w:p>
        </w:tc>
      </w:tr>
      <w:tr w:rsidR="00265CC1" w:rsidTr="000F5285">
        <w:trPr>
          <w:trHeight w:val="857"/>
        </w:trPr>
        <w:tc>
          <w:tcPr>
            <w:tcW w:w="3355" w:type="dxa"/>
            <w:vAlign w:val="bottom"/>
          </w:tcPr>
          <w:p w:rsidR="00265CC1" w:rsidRDefault="00265CC1" w:rsidP="007455C5">
            <w:pPr>
              <w:jc w:val="center"/>
            </w:pPr>
            <w:r>
              <w:t>January 15</w:t>
            </w:r>
            <w:r w:rsidRPr="00265CC1">
              <w:rPr>
                <w:vertAlign w:val="superscript"/>
              </w:rPr>
              <w:t>th</w:t>
            </w:r>
          </w:p>
        </w:tc>
        <w:tc>
          <w:tcPr>
            <w:tcW w:w="3355" w:type="dxa"/>
            <w:vAlign w:val="bottom"/>
          </w:tcPr>
          <w:p w:rsidR="00265CC1" w:rsidRDefault="00265CC1" w:rsidP="007455C5">
            <w:pPr>
              <w:jc w:val="center"/>
            </w:pPr>
            <w:r>
              <w:t>1-3</w:t>
            </w:r>
          </w:p>
        </w:tc>
        <w:tc>
          <w:tcPr>
            <w:tcW w:w="3355" w:type="dxa"/>
          </w:tcPr>
          <w:p w:rsidR="00265CC1" w:rsidRDefault="00265CC1" w:rsidP="00265CC1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65CC1">
              <w:rPr>
                <w:sz w:val="20"/>
                <w:szCs w:val="20"/>
              </w:rPr>
              <w:t>I can analyze pertinent research on visible teaching</w:t>
            </w:r>
          </w:p>
          <w:p w:rsidR="00265CC1" w:rsidRPr="00265CC1" w:rsidRDefault="00265CC1" w:rsidP="00265CC1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can reflect on research in light of current practices</w:t>
            </w:r>
          </w:p>
        </w:tc>
        <w:tc>
          <w:tcPr>
            <w:tcW w:w="3355" w:type="dxa"/>
          </w:tcPr>
          <w:p w:rsidR="00FE5B2D" w:rsidRDefault="00FE5B2D" w:rsidP="00511B5D">
            <w:pPr>
              <w:pStyle w:val="ListParagraph"/>
              <w:ind w:left="0"/>
            </w:pPr>
            <w:r>
              <w:t xml:space="preserve">   1) Professional Self-Assessment </w:t>
            </w:r>
          </w:p>
          <w:p w:rsidR="00511B5D" w:rsidRDefault="00FE5B2D" w:rsidP="00FE5B2D">
            <w:pPr>
              <w:pStyle w:val="ListParagraph"/>
              <w:ind w:left="0"/>
            </w:pPr>
            <w:r>
              <w:t xml:space="preserve">         prior to book study</w:t>
            </w:r>
            <w:r w:rsidR="002E3907">
              <w:t xml:space="preserve">  </w:t>
            </w:r>
          </w:p>
          <w:p w:rsidR="00265CC1" w:rsidRDefault="002E3907" w:rsidP="00511B5D">
            <w:pPr>
              <w:pStyle w:val="ListParagraph"/>
              <w:ind w:left="0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65CC1" w:rsidTr="00C858A5">
        <w:trPr>
          <w:trHeight w:val="857"/>
        </w:trPr>
        <w:tc>
          <w:tcPr>
            <w:tcW w:w="3355" w:type="dxa"/>
            <w:vAlign w:val="bottom"/>
          </w:tcPr>
          <w:p w:rsidR="00265CC1" w:rsidRDefault="00265CC1" w:rsidP="00C858A5">
            <w:pPr>
              <w:jc w:val="center"/>
              <w:rPr>
                <w:strike/>
                <w:vertAlign w:val="superscript"/>
              </w:rPr>
            </w:pPr>
          </w:p>
          <w:p w:rsidR="00C858A5" w:rsidRPr="00C858A5" w:rsidRDefault="00C858A5" w:rsidP="00C858A5">
            <w:pPr>
              <w:jc w:val="center"/>
              <w:rPr>
                <w:b/>
                <w:color w:val="C0504D" w:themeColor="accent2"/>
              </w:rPr>
            </w:pPr>
            <w:r w:rsidRPr="00C858A5">
              <w:rPr>
                <w:b/>
                <w:color w:val="C0504D" w:themeColor="accent2"/>
              </w:rPr>
              <w:t>February 19th</w:t>
            </w:r>
          </w:p>
        </w:tc>
        <w:tc>
          <w:tcPr>
            <w:tcW w:w="3355" w:type="dxa"/>
            <w:vAlign w:val="bottom"/>
          </w:tcPr>
          <w:p w:rsidR="00265CC1" w:rsidRDefault="000F5285" w:rsidP="007455C5">
            <w:pPr>
              <w:jc w:val="center"/>
            </w:pPr>
            <w:r>
              <w:t xml:space="preserve">Chapter 4 </w:t>
            </w:r>
          </w:p>
        </w:tc>
        <w:tc>
          <w:tcPr>
            <w:tcW w:w="3355" w:type="dxa"/>
          </w:tcPr>
          <w:p w:rsidR="00265CC1" w:rsidRDefault="000F5285" w:rsidP="000F5285">
            <w:pPr>
              <w:pStyle w:val="ListParagraph"/>
              <w:numPr>
                <w:ilvl w:val="0"/>
                <w:numId w:val="1"/>
              </w:numPr>
            </w:pPr>
            <w:r>
              <w:t>I can investigate ways to foster student feedback and goal-setting.</w:t>
            </w:r>
          </w:p>
          <w:p w:rsidR="000F5285" w:rsidRDefault="000F5285" w:rsidP="000F5285">
            <w:pPr>
              <w:pStyle w:val="ListParagraph"/>
              <w:numPr>
                <w:ilvl w:val="0"/>
                <w:numId w:val="1"/>
              </w:numPr>
            </w:pPr>
            <w:r>
              <w:t>I can identify a goal for engaging students in self-reflection</w:t>
            </w:r>
          </w:p>
        </w:tc>
        <w:tc>
          <w:tcPr>
            <w:tcW w:w="3355" w:type="dxa"/>
          </w:tcPr>
          <w:p w:rsidR="00265CC1" w:rsidRDefault="00511B5D" w:rsidP="00511B5D">
            <w:pPr>
              <w:pStyle w:val="ListParagraph"/>
              <w:numPr>
                <w:ilvl w:val="0"/>
                <w:numId w:val="9"/>
              </w:numPr>
            </w:pPr>
            <w:r>
              <w:t>Four levels of feedback</w:t>
            </w:r>
          </w:p>
          <w:p w:rsidR="00511B5D" w:rsidRDefault="00511B5D" w:rsidP="00511B5D">
            <w:pPr>
              <w:pStyle w:val="ListParagraph"/>
              <w:numPr>
                <w:ilvl w:val="0"/>
                <w:numId w:val="9"/>
              </w:numPr>
              <w:jc w:val="both"/>
            </w:pPr>
            <w:r>
              <w:t>3 minute conferencing</w:t>
            </w:r>
          </w:p>
          <w:p w:rsidR="00511B5D" w:rsidRDefault="00511B5D" w:rsidP="00511B5D">
            <w:pPr>
              <w:pStyle w:val="ListParagraph"/>
              <w:numPr>
                <w:ilvl w:val="0"/>
                <w:numId w:val="9"/>
              </w:numPr>
            </w:pPr>
            <w:r>
              <w:t>Student goal-setting and reflection</w:t>
            </w:r>
          </w:p>
        </w:tc>
      </w:tr>
      <w:tr w:rsidR="00265CC1" w:rsidTr="000F5285">
        <w:trPr>
          <w:trHeight w:val="919"/>
        </w:trPr>
        <w:tc>
          <w:tcPr>
            <w:tcW w:w="3355" w:type="dxa"/>
            <w:vAlign w:val="bottom"/>
          </w:tcPr>
          <w:p w:rsidR="00265CC1" w:rsidRDefault="000F5285" w:rsidP="007455C5">
            <w:pPr>
              <w:jc w:val="center"/>
            </w:pPr>
            <w:r>
              <w:t>February 2</w:t>
            </w:r>
            <w:bookmarkStart w:id="0" w:name="_GoBack"/>
            <w:bookmarkEnd w:id="0"/>
            <w:r>
              <w:t>6</w:t>
            </w:r>
          </w:p>
        </w:tc>
        <w:tc>
          <w:tcPr>
            <w:tcW w:w="3355" w:type="dxa"/>
            <w:vAlign w:val="bottom"/>
          </w:tcPr>
          <w:p w:rsidR="00265CC1" w:rsidRDefault="000F5285" w:rsidP="007455C5">
            <w:pPr>
              <w:jc w:val="center"/>
            </w:pPr>
            <w:r>
              <w:t>Chapter 5</w:t>
            </w:r>
          </w:p>
        </w:tc>
        <w:tc>
          <w:tcPr>
            <w:tcW w:w="3355" w:type="dxa"/>
          </w:tcPr>
          <w:p w:rsidR="00265CC1" w:rsidRDefault="000F5285" w:rsidP="000F5285">
            <w:pPr>
              <w:pStyle w:val="ListParagraph"/>
              <w:numPr>
                <w:ilvl w:val="0"/>
                <w:numId w:val="1"/>
              </w:numPr>
            </w:pPr>
            <w:r>
              <w:t>I can investigate conditions that make a difference for improving teacher-student relations</w:t>
            </w:r>
          </w:p>
          <w:p w:rsidR="000F5285" w:rsidRDefault="000F5285" w:rsidP="000F5285">
            <w:pPr>
              <w:pStyle w:val="ListParagraph"/>
              <w:numPr>
                <w:ilvl w:val="0"/>
                <w:numId w:val="1"/>
              </w:numPr>
            </w:pPr>
            <w:r>
              <w:t>I can collaborate about ways to improve teacher-student relations</w:t>
            </w:r>
          </w:p>
          <w:p w:rsidR="000F5285" w:rsidRDefault="000F5285" w:rsidP="000F5285">
            <w:pPr>
              <w:pStyle w:val="ListParagraph"/>
              <w:numPr>
                <w:ilvl w:val="0"/>
                <w:numId w:val="1"/>
              </w:numPr>
            </w:pPr>
            <w:r>
              <w:t>I can establish goals for improving teacher-student relations</w:t>
            </w:r>
          </w:p>
        </w:tc>
        <w:tc>
          <w:tcPr>
            <w:tcW w:w="3355" w:type="dxa"/>
          </w:tcPr>
          <w:p w:rsidR="00265CC1" w:rsidRPr="000F5285" w:rsidRDefault="000F5285" w:rsidP="000F5285">
            <w:pPr>
              <w:rPr>
                <w:i/>
              </w:rPr>
            </w:pPr>
            <w:r>
              <w:rPr>
                <w:i/>
              </w:rPr>
              <w:t xml:space="preserve">1) </w:t>
            </w:r>
            <w:r w:rsidRPr="000F5285">
              <w:rPr>
                <w:i/>
              </w:rPr>
              <w:t>8 Conditions that Make a Difference for Students</w:t>
            </w:r>
          </w:p>
          <w:p w:rsidR="000F5285" w:rsidRDefault="000F5285" w:rsidP="000F5285">
            <w:r>
              <w:t>2) Before, During, and After Reading Bookmark</w:t>
            </w:r>
          </w:p>
        </w:tc>
      </w:tr>
      <w:tr w:rsidR="00265CC1" w:rsidTr="000F5285">
        <w:trPr>
          <w:trHeight w:val="919"/>
        </w:trPr>
        <w:tc>
          <w:tcPr>
            <w:tcW w:w="3355" w:type="dxa"/>
            <w:vAlign w:val="bottom"/>
          </w:tcPr>
          <w:p w:rsidR="00265CC1" w:rsidRDefault="00BF4791" w:rsidP="007455C5">
            <w:pPr>
              <w:jc w:val="center"/>
            </w:pPr>
            <w:r>
              <w:t>March 26</w:t>
            </w:r>
          </w:p>
        </w:tc>
        <w:tc>
          <w:tcPr>
            <w:tcW w:w="3355" w:type="dxa"/>
            <w:vAlign w:val="bottom"/>
          </w:tcPr>
          <w:p w:rsidR="00265CC1" w:rsidRDefault="00BF4791" w:rsidP="007455C5">
            <w:pPr>
              <w:jc w:val="center"/>
            </w:pPr>
            <w:r>
              <w:t>Chapter 6</w:t>
            </w:r>
            <w:r w:rsidR="004D79E2">
              <w:t xml:space="preserve"> – 103-120</w:t>
            </w:r>
          </w:p>
        </w:tc>
        <w:tc>
          <w:tcPr>
            <w:tcW w:w="3355" w:type="dxa"/>
          </w:tcPr>
          <w:p w:rsidR="00265CC1" w:rsidRDefault="00CF1135" w:rsidP="00CF1135">
            <w:pPr>
              <w:pStyle w:val="ListParagraph"/>
              <w:numPr>
                <w:ilvl w:val="0"/>
                <w:numId w:val="1"/>
              </w:numPr>
            </w:pPr>
            <w:r>
              <w:t xml:space="preserve"> </w:t>
            </w:r>
            <w:r w:rsidR="004D79E2">
              <w:t>I can investigate the Magnificent Seven cognition strategies</w:t>
            </w:r>
          </w:p>
          <w:p w:rsidR="004D79E2" w:rsidRDefault="004D79E2" w:rsidP="000F5285">
            <w:pPr>
              <w:pStyle w:val="ListParagraph"/>
              <w:numPr>
                <w:ilvl w:val="0"/>
                <w:numId w:val="1"/>
              </w:numPr>
            </w:pPr>
            <w:r>
              <w:t>I can analyze and apply modeling and thinking aloud for explicit teaching</w:t>
            </w:r>
          </w:p>
          <w:p w:rsidR="004D79E2" w:rsidRDefault="004D79E2" w:rsidP="000F5285">
            <w:pPr>
              <w:pStyle w:val="ListParagraph"/>
              <w:numPr>
                <w:ilvl w:val="0"/>
                <w:numId w:val="1"/>
              </w:numPr>
            </w:pPr>
            <w:r>
              <w:t>I can investigate defining characteristics of reciprocal teaching (vertical team?)</w:t>
            </w:r>
          </w:p>
          <w:p w:rsidR="004D79E2" w:rsidRDefault="004D79E2" w:rsidP="000F5285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>I can observe and apply reciprocal teaching process (vertical team?)</w:t>
            </w:r>
          </w:p>
        </w:tc>
        <w:tc>
          <w:tcPr>
            <w:tcW w:w="3355" w:type="dxa"/>
          </w:tcPr>
          <w:p w:rsidR="00265CC1" w:rsidRDefault="004D79E2" w:rsidP="004D79E2">
            <w:pPr>
              <w:pStyle w:val="ListParagraph"/>
              <w:numPr>
                <w:ilvl w:val="0"/>
                <w:numId w:val="4"/>
              </w:numPr>
            </w:pPr>
            <w:r>
              <w:lastRenderedPageBreak/>
              <w:t>Magnificent Seven Comprehension Strategies</w:t>
            </w:r>
          </w:p>
          <w:p w:rsidR="004D79E2" w:rsidRDefault="004D79E2" w:rsidP="004D79E2">
            <w:pPr>
              <w:pStyle w:val="ListParagraph"/>
              <w:numPr>
                <w:ilvl w:val="0"/>
                <w:numId w:val="4"/>
              </w:numPr>
            </w:pPr>
            <w:r>
              <w:t>Reciprocal Teaching (vertical team?)</w:t>
            </w:r>
          </w:p>
        </w:tc>
      </w:tr>
      <w:tr w:rsidR="00BF4791" w:rsidTr="000F5285">
        <w:trPr>
          <w:trHeight w:val="919"/>
        </w:trPr>
        <w:tc>
          <w:tcPr>
            <w:tcW w:w="3355" w:type="dxa"/>
            <w:vAlign w:val="bottom"/>
          </w:tcPr>
          <w:p w:rsidR="00BF4791" w:rsidRDefault="003B059C" w:rsidP="007455C5">
            <w:pPr>
              <w:jc w:val="center"/>
            </w:pPr>
            <w:r>
              <w:lastRenderedPageBreak/>
              <w:t>April 16</w:t>
            </w:r>
          </w:p>
        </w:tc>
        <w:tc>
          <w:tcPr>
            <w:tcW w:w="3355" w:type="dxa"/>
            <w:vAlign w:val="bottom"/>
          </w:tcPr>
          <w:p w:rsidR="00BF4791" w:rsidRDefault="00BF4791" w:rsidP="007455C5">
            <w:pPr>
              <w:jc w:val="center"/>
            </w:pPr>
            <w:r>
              <w:t>Chapter 6</w:t>
            </w:r>
            <w:r w:rsidR="004D79E2">
              <w:t xml:space="preserve"> – pages 120-128</w:t>
            </w:r>
          </w:p>
        </w:tc>
        <w:tc>
          <w:tcPr>
            <w:tcW w:w="3355" w:type="dxa"/>
          </w:tcPr>
          <w:p w:rsidR="00BF4791" w:rsidRDefault="004D79E2" w:rsidP="000F5285">
            <w:pPr>
              <w:pStyle w:val="ListParagraph"/>
              <w:numPr>
                <w:ilvl w:val="0"/>
                <w:numId w:val="1"/>
              </w:numPr>
            </w:pPr>
            <w:r>
              <w:t>I can investigate how to strengthen student engagement</w:t>
            </w:r>
          </w:p>
          <w:p w:rsidR="004D79E2" w:rsidRDefault="004D79E2" w:rsidP="000F5285">
            <w:pPr>
              <w:pStyle w:val="ListParagraph"/>
              <w:numPr>
                <w:ilvl w:val="0"/>
                <w:numId w:val="1"/>
              </w:numPr>
            </w:pPr>
            <w:r>
              <w:t>I can establish a commitment to strengthening student engagement</w:t>
            </w:r>
          </w:p>
        </w:tc>
        <w:tc>
          <w:tcPr>
            <w:tcW w:w="3355" w:type="dxa"/>
          </w:tcPr>
          <w:p w:rsidR="00BF4791" w:rsidRPr="004D79E2" w:rsidRDefault="004D79E2" w:rsidP="004D79E2">
            <w:pPr>
              <w:pStyle w:val="ListParagraph"/>
              <w:numPr>
                <w:ilvl w:val="0"/>
                <w:numId w:val="3"/>
              </w:numPr>
              <w:rPr>
                <w:i/>
              </w:rPr>
            </w:pPr>
            <w:r w:rsidRPr="004D79E2">
              <w:rPr>
                <w:i/>
              </w:rPr>
              <w:t>Strengthening Student Engagement</w:t>
            </w:r>
          </w:p>
          <w:p w:rsidR="004D79E2" w:rsidRPr="004D79E2" w:rsidRDefault="004D79E2" w:rsidP="004D79E2">
            <w:pPr>
              <w:pStyle w:val="ListParagraph"/>
              <w:numPr>
                <w:ilvl w:val="0"/>
                <w:numId w:val="3"/>
              </w:numPr>
              <w:rPr>
                <w:i/>
              </w:rPr>
            </w:pPr>
            <w:r>
              <w:t>Golden Lines graphic organizer</w:t>
            </w:r>
          </w:p>
        </w:tc>
      </w:tr>
      <w:tr w:rsidR="003B059C" w:rsidTr="000F5285">
        <w:trPr>
          <w:trHeight w:val="919"/>
        </w:trPr>
        <w:tc>
          <w:tcPr>
            <w:tcW w:w="3355" w:type="dxa"/>
            <w:vAlign w:val="bottom"/>
          </w:tcPr>
          <w:p w:rsidR="003B059C" w:rsidRDefault="003B059C" w:rsidP="007455C5">
            <w:pPr>
              <w:jc w:val="center"/>
            </w:pPr>
            <w:r>
              <w:t>April 30</w:t>
            </w:r>
          </w:p>
        </w:tc>
        <w:tc>
          <w:tcPr>
            <w:tcW w:w="3355" w:type="dxa"/>
            <w:vAlign w:val="bottom"/>
          </w:tcPr>
          <w:p w:rsidR="003B059C" w:rsidRDefault="003B059C" w:rsidP="007455C5">
            <w:pPr>
              <w:jc w:val="center"/>
            </w:pPr>
            <w:r>
              <w:t>Chapter 7 – pages 129-140</w:t>
            </w:r>
          </w:p>
        </w:tc>
        <w:tc>
          <w:tcPr>
            <w:tcW w:w="3355" w:type="dxa"/>
          </w:tcPr>
          <w:p w:rsidR="003B059C" w:rsidRDefault="003B059C" w:rsidP="000F5285">
            <w:pPr>
              <w:pStyle w:val="ListParagraph"/>
              <w:numPr>
                <w:ilvl w:val="0"/>
                <w:numId w:val="1"/>
              </w:numPr>
            </w:pPr>
            <w:r>
              <w:t>I can investigate assessment FOR learning strategies and their influence on students</w:t>
            </w:r>
          </w:p>
          <w:p w:rsidR="003B059C" w:rsidRDefault="003B059C" w:rsidP="000F5285">
            <w:pPr>
              <w:pStyle w:val="ListParagraph"/>
              <w:numPr>
                <w:ilvl w:val="0"/>
                <w:numId w:val="1"/>
              </w:numPr>
            </w:pPr>
            <w:r>
              <w:t>I can establish goals for improving visible assessing</w:t>
            </w:r>
          </w:p>
        </w:tc>
        <w:tc>
          <w:tcPr>
            <w:tcW w:w="3355" w:type="dxa"/>
          </w:tcPr>
          <w:p w:rsidR="003B059C" w:rsidRPr="00E71B0D" w:rsidRDefault="00E71B0D" w:rsidP="00E71B0D">
            <w:pPr>
              <w:pStyle w:val="ListParagraph"/>
              <w:numPr>
                <w:ilvl w:val="0"/>
                <w:numId w:val="5"/>
              </w:numPr>
            </w:pPr>
            <w:r>
              <w:rPr>
                <w:i/>
              </w:rPr>
              <w:t>As</w:t>
            </w:r>
            <w:r w:rsidR="00A453FB">
              <w:rPr>
                <w:i/>
              </w:rPr>
              <w:t>s</w:t>
            </w:r>
            <w:r>
              <w:rPr>
                <w:i/>
              </w:rPr>
              <w:t>essment through the Student’s Eyes</w:t>
            </w:r>
          </w:p>
          <w:p w:rsidR="00E71B0D" w:rsidRPr="00E71B0D" w:rsidRDefault="00E71B0D" w:rsidP="00E71B0D">
            <w:pPr>
              <w:pStyle w:val="ListParagraph"/>
              <w:numPr>
                <w:ilvl w:val="0"/>
                <w:numId w:val="5"/>
              </w:numPr>
            </w:pPr>
            <w:r>
              <w:t>Reflection g</w:t>
            </w:r>
            <w:r w:rsidRPr="00E71B0D">
              <w:t>raphic organizer</w:t>
            </w:r>
          </w:p>
        </w:tc>
      </w:tr>
      <w:tr w:rsidR="00BF4791" w:rsidTr="000F5285">
        <w:trPr>
          <w:trHeight w:val="919"/>
        </w:trPr>
        <w:tc>
          <w:tcPr>
            <w:tcW w:w="3355" w:type="dxa"/>
            <w:vAlign w:val="bottom"/>
          </w:tcPr>
          <w:p w:rsidR="00BF4791" w:rsidRDefault="003B059C" w:rsidP="007455C5">
            <w:pPr>
              <w:jc w:val="center"/>
            </w:pPr>
            <w:r>
              <w:t>May 7</w:t>
            </w:r>
          </w:p>
        </w:tc>
        <w:tc>
          <w:tcPr>
            <w:tcW w:w="3355" w:type="dxa"/>
            <w:vAlign w:val="bottom"/>
          </w:tcPr>
          <w:p w:rsidR="00BF4791" w:rsidRDefault="003B059C" w:rsidP="007455C5">
            <w:pPr>
              <w:jc w:val="center"/>
            </w:pPr>
            <w:r>
              <w:t>Chapter 7 – pages 141-154</w:t>
            </w:r>
          </w:p>
        </w:tc>
        <w:tc>
          <w:tcPr>
            <w:tcW w:w="3355" w:type="dxa"/>
          </w:tcPr>
          <w:p w:rsidR="00BF4791" w:rsidRDefault="003B059C" w:rsidP="000F5285">
            <w:pPr>
              <w:pStyle w:val="ListParagraph"/>
              <w:numPr>
                <w:ilvl w:val="0"/>
                <w:numId w:val="1"/>
              </w:numPr>
            </w:pPr>
            <w:r>
              <w:t>I can investigate characteristics of effective criteria</w:t>
            </w:r>
          </w:p>
          <w:p w:rsidR="003B059C" w:rsidRDefault="003B059C" w:rsidP="000F5285">
            <w:pPr>
              <w:pStyle w:val="ListParagraph"/>
              <w:numPr>
                <w:ilvl w:val="0"/>
                <w:numId w:val="1"/>
              </w:numPr>
            </w:pPr>
            <w:r>
              <w:t>I can apply criteria to student products</w:t>
            </w:r>
          </w:p>
        </w:tc>
        <w:tc>
          <w:tcPr>
            <w:tcW w:w="3355" w:type="dxa"/>
          </w:tcPr>
          <w:p w:rsidR="00BF4791" w:rsidRDefault="00E71B0D" w:rsidP="00E71B0D">
            <w:pPr>
              <w:pStyle w:val="ListParagraph"/>
              <w:numPr>
                <w:ilvl w:val="0"/>
                <w:numId w:val="6"/>
              </w:numPr>
            </w:pPr>
            <w:r>
              <w:t>Guidelines for Developing and using Criteria</w:t>
            </w:r>
          </w:p>
        </w:tc>
      </w:tr>
      <w:tr w:rsidR="003B059C" w:rsidTr="000F5285">
        <w:trPr>
          <w:trHeight w:val="919"/>
        </w:trPr>
        <w:tc>
          <w:tcPr>
            <w:tcW w:w="3355" w:type="dxa"/>
            <w:vAlign w:val="bottom"/>
          </w:tcPr>
          <w:p w:rsidR="003B059C" w:rsidRDefault="003B059C" w:rsidP="007455C5">
            <w:pPr>
              <w:jc w:val="center"/>
            </w:pPr>
            <w:r>
              <w:t>June 4</w:t>
            </w:r>
          </w:p>
        </w:tc>
        <w:tc>
          <w:tcPr>
            <w:tcW w:w="3355" w:type="dxa"/>
            <w:vAlign w:val="bottom"/>
          </w:tcPr>
          <w:p w:rsidR="003B059C" w:rsidRDefault="003B059C" w:rsidP="007455C5">
            <w:pPr>
              <w:jc w:val="center"/>
            </w:pPr>
            <w:r>
              <w:t>Chapter</w:t>
            </w:r>
            <w:r w:rsidR="00E71B0D">
              <w:t xml:space="preserve">s </w:t>
            </w:r>
            <w:r>
              <w:t xml:space="preserve"> 8</w:t>
            </w:r>
            <w:r w:rsidR="00E71B0D">
              <w:t xml:space="preserve"> &amp; 9</w:t>
            </w:r>
          </w:p>
        </w:tc>
        <w:tc>
          <w:tcPr>
            <w:tcW w:w="3355" w:type="dxa"/>
          </w:tcPr>
          <w:p w:rsidR="003B059C" w:rsidRDefault="00E71B0D" w:rsidP="000F5285">
            <w:pPr>
              <w:pStyle w:val="ListParagraph"/>
              <w:numPr>
                <w:ilvl w:val="0"/>
                <w:numId w:val="1"/>
              </w:numPr>
            </w:pPr>
            <w:r>
              <w:t>I can reflect and establish professional go</w:t>
            </w:r>
            <w:r w:rsidR="00EE422F">
              <w:t xml:space="preserve">als </w:t>
            </w:r>
            <w:r>
              <w:t>associated with the extent to which I practice visible teaching, assessing, and learning.</w:t>
            </w:r>
          </w:p>
          <w:p w:rsidR="00E71B0D" w:rsidRDefault="00E71B0D" w:rsidP="000F5285">
            <w:pPr>
              <w:pStyle w:val="ListParagraph"/>
              <w:numPr>
                <w:ilvl w:val="0"/>
                <w:numId w:val="1"/>
              </w:numPr>
            </w:pPr>
            <w:r>
              <w:t>I can analyze data and determine implications for school improvement and professional development</w:t>
            </w:r>
            <w:r w:rsidR="00EE422F">
              <w:t xml:space="preserve"> as it relates to visible teaching, assessing, and learning.</w:t>
            </w:r>
          </w:p>
        </w:tc>
        <w:tc>
          <w:tcPr>
            <w:tcW w:w="3355" w:type="dxa"/>
          </w:tcPr>
          <w:p w:rsidR="003B059C" w:rsidRDefault="00EE422F" w:rsidP="00EE422F">
            <w:pPr>
              <w:pStyle w:val="ListParagraph"/>
              <w:numPr>
                <w:ilvl w:val="0"/>
                <w:numId w:val="8"/>
              </w:numPr>
            </w:pPr>
            <w:r>
              <w:t>Self-reflection tool</w:t>
            </w:r>
          </w:p>
          <w:p w:rsidR="00EE422F" w:rsidRDefault="00EE422F" w:rsidP="00EE422F">
            <w:pPr>
              <w:pStyle w:val="ListParagraph"/>
              <w:numPr>
                <w:ilvl w:val="0"/>
                <w:numId w:val="8"/>
              </w:numPr>
            </w:pPr>
            <w:r>
              <w:t>Graph of overall strengths and opportunities for improvement</w:t>
            </w:r>
          </w:p>
          <w:p w:rsidR="00EE422F" w:rsidRDefault="00EE422F" w:rsidP="00EE422F">
            <w:pPr>
              <w:pStyle w:val="ListParagraph"/>
              <w:numPr>
                <w:ilvl w:val="0"/>
                <w:numId w:val="8"/>
              </w:numPr>
            </w:pPr>
            <w:r>
              <w:t>Identify ways to support growth in practice</w:t>
            </w:r>
          </w:p>
        </w:tc>
      </w:tr>
    </w:tbl>
    <w:p w:rsidR="0007679D" w:rsidRDefault="0007679D"/>
    <w:p w:rsidR="00A453FB" w:rsidRPr="00A453FB" w:rsidRDefault="00A453FB">
      <w:pPr>
        <w:rPr>
          <w:b/>
        </w:rPr>
      </w:pPr>
      <w:r w:rsidRPr="00A453FB">
        <w:rPr>
          <w:b/>
        </w:rPr>
        <w:t>* Activities subject to change</w:t>
      </w:r>
    </w:p>
    <w:sectPr w:rsidR="00A453FB" w:rsidRPr="00A453FB" w:rsidSect="007455C5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77F6"/>
    <w:multiLevelType w:val="hybridMultilevel"/>
    <w:tmpl w:val="D5E8B20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4A769C"/>
    <w:multiLevelType w:val="hybridMultilevel"/>
    <w:tmpl w:val="7DA0D15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142F5B"/>
    <w:multiLevelType w:val="hybridMultilevel"/>
    <w:tmpl w:val="00B09E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BD667E"/>
    <w:multiLevelType w:val="hybridMultilevel"/>
    <w:tmpl w:val="E63C50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7C5E73"/>
    <w:multiLevelType w:val="hybridMultilevel"/>
    <w:tmpl w:val="7026E63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575963"/>
    <w:multiLevelType w:val="hybridMultilevel"/>
    <w:tmpl w:val="DD5A4E26"/>
    <w:lvl w:ilvl="0" w:tplc="04090011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5D486EBD"/>
    <w:multiLevelType w:val="hybridMultilevel"/>
    <w:tmpl w:val="704A64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6050DD"/>
    <w:multiLevelType w:val="hybridMultilevel"/>
    <w:tmpl w:val="7DA0D15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A0F54C0"/>
    <w:multiLevelType w:val="hybridMultilevel"/>
    <w:tmpl w:val="3AD2D64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5C5"/>
    <w:rsid w:val="0007679D"/>
    <w:rsid w:val="000F5285"/>
    <w:rsid w:val="00265CC1"/>
    <w:rsid w:val="002E3907"/>
    <w:rsid w:val="00383B4F"/>
    <w:rsid w:val="003B059C"/>
    <w:rsid w:val="003D72EE"/>
    <w:rsid w:val="004D79E2"/>
    <w:rsid w:val="00511B5D"/>
    <w:rsid w:val="007455C5"/>
    <w:rsid w:val="00A453FB"/>
    <w:rsid w:val="00BF4791"/>
    <w:rsid w:val="00C858A5"/>
    <w:rsid w:val="00CF1135"/>
    <w:rsid w:val="00E71B0D"/>
    <w:rsid w:val="00EB524E"/>
    <w:rsid w:val="00EE422F"/>
    <w:rsid w:val="00FE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55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5C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55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5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407</Words>
  <Characters>2326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FPS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FPS FPS</dc:creator>
  <cp:lastModifiedBy>FPS FPS</cp:lastModifiedBy>
  <cp:revision>2</cp:revision>
  <cp:lastPrinted>2013-12-16T17:08:00Z</cp:lastPrinted>
  <dcterms:created xsi:type="dcterms:W3CDTF">2014-01-26T18:47:00Z</dcterms:created>
  <dcterms:modified xsi:type="dcterms:W3CDTF">2014-01-26T18:47:00Z</dcterms:modified>
</cp:coreProperties>
</file>